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949" w:rsidRPr="00642E89" w:rsidRDefault="008D0949" w:rsidP="008D0949">
      <w:pPr>
        <w:pStyle w:val="MemoHeader"/>
        <w:tabs>
          <w:tab w:val="left" w:pos="5515"/>
        </w:tabs>
        <w:spacing w:before="0" w:after="0" w:afterAutospacing="0"/>
        <w:jc w:val="center"/>
        <w:rPr>
          <w:rFonts w:ascii="Times New Roman" w:hAnsi="Times New Roman"/>
          <w:szCs w:val="32"/>
        </w:rPr>
      </w:pPr>
      <w:bookmarkStart w:id="0" w:name="_GoBack"/>
      <w:bookmarkEnd w:id="0"/>
      <w:r w:rsidRPr="00642E89">
        <w:rPr>
          <w:rFonts w:ascii="Times New Roman" w:hAnsi="Times New Roman"/>
          <w:szCs w:val="32"/>
        </w:rPr>
        <w:t>PUC Interoffice Memorandum</w:t>
      </w:r>
    </w:p>
    <w:p w:rsidR="008D0949" w:rsidRPr="005B6D7B"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D0949" w:rsidRPr="00AD13ED"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To:</w:t>
      </w:r>
      <w:r w:rsidRPr="00AD13ED">
        <w:rPr>
          <w:rFonts w:ascii="Times New Roman" w:hAnsi="Times New Roman" w:cs="Times New Roman"/>
        </w:rPr>
        <w:tab/>
      </w:r>
      <w:r>
        <w:rPr>
          <w:rFonts w:ascii="Times New Roman" w:hAnsi="Times New Roman" w:cs="Times New Roman"/>
        </w:rPr>
        <w:t>Josh Barron</w:t>
      </w:r>
      <w:r w:rsidRPr="00AD13ED">
        <w:rPr>
          <w:rFonts w:ascii="Times New Roman" w:hAnsi="Times New Roman" w:cs="Times New Roman"/>
        </w:rPr>
        <w:t>, Attorney</w:t>
      </w:r>
    </w:p>
    <w:p w:rsidR="008D0949" w:rsidRPr="00AD13ED" w:rsidRDefault="008D0949" w:rsidP="008D094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AD13ED">
        <w:rPr>
          <w:rFonts w:ascii="Times New Roman" w:hAnsi="Times New Roman" w:cs="Times New Roman"/>
        </w:rPr>
        <w:t>Legal Division</w:t>
      </w:r>
    </w:p>
    <w:p w:rsidR="008D0949" w:rsidRPr="00AD13ED"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D0949" w:rsidRPr="00BB61C2"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Thru:</w:t>
      </w:r>
      <w:r w:rsidRPr="00AD13ED">
        <w:rPr>
          <w:rFonts w:ascii="Times New Roman" w:hAnsi="Times New Roman" w:cs="Times New Roman"/>
        </w:rPr>
        <w:tab/>
      </w:r>
      <w:r w:rsidRPr="00BB61C2">
        <w:rPr>
          <w:rFonts w:ascii="Times New Roman" w:hAnsi="Times New Roman" w:cs="Times New Roman"/>
        </w:rPr>
        <w:t xml:space="preserve">Tammy </w:t>
      </w:r>
      <w:proofErr w:type="spellStart"/>
      <w:r w:rsidRPr="00BB61C2">
        <w:rPr>
          <w:rFonts w:ascii="Times New Roman" w:hAnsi="Times New Roman" w:cs="Times New Roman"/>
        </w:rPr>
        <w:t>Benter</w:t>
      </w:r>
      <w:proofErr w:type="spellEnd"/>
      <w:r w:rsidRPr="00BB61C2">
        <w:rPr>
          <w:rFonts w:ascii="Times New Roman" w:hAnsi="Times New Roman" w:cs="Times New Roman"/>
        </w:rPr>
        <w:t>, Director</w:t>
      </w:r>
    </w:p>
    <w:p w:rsidR="008D0949" w:rsidRPr="00BB61C2" w:rsidRDefault="008D0949" w:rsidP="008D0949">
      <w:pPr>
        <w:ind w:left="1440"/>
        <w:rPr>
          <w:rFonts w:ascii="Times New Roman" w:hAnsi="Times New Roman" w:cs="Times New Roman"/>
        </w:rPr>
      </w:pPr>
      <w:r>
        <w:rPr>
          <w:rFonts w:ascii="Times New Roman" w:hAnsi="Times New Roman" w:cs="Times New Roman"/>
        </w:rPr>
        <w:t>Lisa Fuentes, Manager</w:t>
      </w:r>
    </w:p>
    <w:p w:rsidR="008D0949" w:rsidRPr="00AD13ED" w:rsidRDefault="008D0949" w:rsidP="008D0949">
      <w:pPr>
        <w:ind w:left="1440"/>
        <w:rPr>
          <w:rFonts w:ascii="Times New Roman" w:hAnsi="Times New Roman" w:cs="Times New Roman"/>
        </w:rPr>
      </w:pPr>
      <w:r>
        <w:rPr>
          <w:rFonts w:ascii="Times New Roman" w:hAnsi="Times New Roman" w:cs="Times New Roman"/>
        </w:rPr>
        <w:t xml:space="preserve">Water Utility Regulation </w:t>
      </w:r>
      <w:r w:rsidRPr="00BB61C2">
        <w:rPr>
          <w:rFonts w:ascii="Times New Roman" w:hAnsi="Times New Roman" w:cs="Times New Roman"/>
        </w:rPr>
        <w:t>Division</w:t>
      </w:r>
    </w:p>
    <w:p w:rsidR="008D0949" w:rsidRPr="00AD13ED" w:rsidRDefault="008D0949" w:rsidP="008D0949">
      <w:pPr>
        <w:rPr>
          <w:rFonts w:ascii="Times New Roman" w:hAnsi="Times New Roman" w:cs="Times New Roman"/>
        </w:rPr>
      </w:pPr>
    </w:p>
    <w:p w:rsidR="008D0949" w:rsidRPr="00AD13ED"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From:</w:t>
      </w:r>
      <w:r w:rsidRPr="00AD13ED">
        <w:rPr>
          <w:rFonts w:ascii="Times New Roman" w:hAnsi="Times New Roman" w:cs="Times New Roman"/>
        </w:rPr>
        <w:tab/>
      </w:r>
      <w:r>
        <w:rPr>
          <w:rFonts w:ascii="Times New Roman" w:hAnsi="Times New Roman" w:cs="Times New Roman"/>
        </w:rPr>
        <w:t xml:space="preserve">Jonathan Ramirez, Financial Analyst </w:t>
      </w:r>
    </w:p>
    <w:p w:rsidR="008D0949" w:rsidRPr="00AD13ED" w:rsidRDefault="008D0949" w:rsidP="008D0949">
      <w:pPr>
        <w:ind w:left="1440"/>
        <w:rPr>
          <w:rFonts w:ascii="Times New Roman" w:hAnsi="Times New Roman" w:cs="Times New Roman"/>
        </w:rPr>
      </w:pPr>
      <w:r>
        <w:rPr>
          <w:rFonts w:ascii="Times New Roman" w:hAnsi="Times New Roman" w:cs="Times New Roman"/>
        </w:rPr>
        <w:t>Water Utility Regulation</w:t>
      </w:r>
      <w:r w:rsidRPr="00AD13ED">
        <w:rPr>
          <w:rFonts w:ascii="Times New Roman" w:hAnsi="Times New Roman" w:cs="Times New Roman"/>
        </w:rPr>
        <w:t xml:space="preserve"> Division</w:t>
      </w:r>
    </w:p>
    <w:p w:rsidR="008D0949" w:rsidRPr="00AD13ED"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8D0949" w:rsidRPr="005D59DF"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Date:</w:t>
      </w:r>
      <w:r w:rsidRPr="00AD13ED">
        <w:rPr>
          <w:rFonts w:ascii="Times New Roman" w:hAnsi="Times New Roman" w:cs="Times New Roman"/>
        </w:rPr>
        <w:tab/>
      </w:r>
      <w:r w:rsidR="00C333FA">
        <w:rPr>
          <w:rFonts w:ascii="Times New Roman" w:hAnsi="Times New Roman" w:cs="Times New Roman"/>
        </w:rPr>
        <w:t>November 17</w:t>
      </w:r>
      <w:r>
        <w:rPr>
          <w:rFonts w:ascii="Times New Roman" w:hAnsi="Times New Roman" w:cs="Times New Roman"/>
        </w:rPr>
        <w:t>, 2017</w:t>
      </w:r>
    </w:p>
    <w:p w:rsidR="008D0949" w:rsidRPr="00AD13ED"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D0949" w:rsidRPr="00C051A8" w:rsidRDefault="008D0949" w:rsidP="008D094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sidRPr="00AD13ED">
        <w:rPr>
          <w:rFonts w:ascii="Times New Roman" w:hAnsi="Times New Roman" w:cs="Times New Roman"/>
          <w:b/>
        </w:rPr>
        <w:t>Subject:</w:t>
      </w:r>
      <w:r w:rsidRPr="00AD13ED">
        <w:rPr>
          <w:rFonts w:ascii="Times New Roman" w:hAnsi="Times New Roman" w:cs="Times New Roman"/>
          <w:b/>
        </w:rPr>
        <w:tab/>
        <w:t xml:space="preserve">Docket No. </w:t>
      </w:r>
      <w:r>
        <w:rPr>
          <w:rFonts w:ascii="Times New Roman" w:hAnsi="Times New Roman" w:cs="Times New Roman"/>
          <w:b/>
        </w:rPr>
        <w:t>47664</w:t>
      </w:r>
      <w:r w:rsidRPr="00AD13ED">
        <w:rPr>
          <w:rFonts w:ascii="Times New Roman" w:hAnsi="Times New Roman" w:cs="Times New Roman"/>
        </w:rPr>
        <w:t xml:space="preserve">: </w:t>
      </w:r>
      <w:r>
        <w:rPr>
          <w:rFonts w:ascii="Times New Roman" w:hAnsi="Times New Roman" w:cs="Times New Roman"/>
          <w:i/>
        </w:rPr>
        <w:t>Application of</w:t>
      </w:r>
      <w:r w:rsidRPr="00C051A8">
        <w:rPr>
          <w:rFonts w:ascii="Times New Roman" w:hAnsi="Times New Roman" w:cs="Times New Roman"/>
          <w:i/>
        </w:rPr>
        <w:t xml:space="preserve"> </w:t>
      </w:r>
      <w:r>
        <w:rPr>
          <w:rFonts w:ascii="Times New Roman" w:hAnsi="Times New Roman" w:cs="Times New Roman"/>
          <w:i/>
        </w:rPr>
        <w:t xml:space="preserve">Chuck Bell Water Systems LLC for a Price Index Rate Adjustment   </w:t>
      </w:r>
    </w:p>
    <w:p w:rsidR="008D0949"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8D0949" w:rsidRPr="00E41AE5" w:rsidRDefault="008D0949" w:rsidP="00E41AE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highlight w:val="yellow"/>
        </w:rPr>
      </w:pPr>
      <w:r w:rsidRPr="001205C9">
        <w:rPr>
          <w:rFonts w:ascii="Times New Roman" w:hAnsi="Times New Roman" w:cs="Times New Roman"/>
        </w:rPr>
        <w:t xml:space="preserve">On October 3, 2017, Chuck Bell Water Systems LLC (Applicant) requested a price rate adjustment that will affect water rates in Bear Creek Estates, Bell Manor Subdivision, Buffalo Creek, Crowley II Acre Subdivision, John Dame, Martin Creek Estates, Rock Creek Estates, and Sanders View Subdivision.  </w:t>
      </w:r>
    </w:p>
    <w:p w:rsidR="008D0949" w:rsidRDefault="008D0949" w:rsidP="008D0949"/>
    <w:p w:rsidR="007E5C67" w:rsidRDefault="007E5C67" w:rsidP="008D0949">
      <w:pPr>
        <w:rPr>
          <w:rFonts w:ascii="Times New Roman" w:hAnsi="Times New Roman" w:cs="Times New Roman"/>
        </w:rPr>
      </w:pPr>
      <w:r>
        <w:rPr>
          <w:rFonts w:ascii="Times New Roman" w:hAnsi="Times New Roman" w:cs="Times New Roman"/>
        </w:rPr>
        <w:t xml:space="preserve">In order No. 4, the Commission requested clarification on the following items: </w:t>
      </w:r>
    </w:p>
    <w:p w:rsidR="007E5C67" w:rsidRDefault="007E5C67" w:rsidP="007E5C67">
      <w:pPr>
        <w:pStyle w:val="ListParagraph"/>
        <w:numPr>
          <w:ilvl w:val="0"/>
          <w:numId w:val="1"/>
        </w:numPr>
        <w:rPr>
          <w:rFonts w:ascii="Times New Roman" w:hAnsi="Times New Roman" w:cs="Times New Roman"/>
        </w:rPr>
      </w:pPr>
      <w:r>
        <w:rPr>
          <w:rFonts w:ascii="Times New Roman" w:hAnsi="Times New Roman" w:cs="Times New Roman"/>
        </w:rPr>
        <w:t xml:space="preserve">The Table of Contents lists the same section number for two service rules and policies and the Extension Policy item is listed twice. </w:t>
      </w:r>
    </w:p>
    <w:p w:rsidR="007E5C67" w:rsidRDefault="007E5C67" w:rsidP="007E5C67">
      <w:pPr>
        <w:pStyle w:val="ListParagraph"/>
        <w:numPr>
          <w:ilvl w:val="0"/>
          <w:numId w:val="1"/>
        </w:numPr>
        <w:rPr>
          <w:rFonts w:ascii="Times New Roman" w:hAnsi="Times New Roman" w:cs="Times New Roman"/>
        </w:rPr>
      </w:pPr>
      <w:r>
        <w:rPr>
          <w:rFonts w:ascii="Times New Roman" w:hAnsi="Times New Roman" w:cs="Times New Roman"/>
        </w:rPr>
        <w:t xml:space="preserve">If </w:t>
      </w:r>
      <w:proofErr w:type="spellStart"/>
      <w:r>
        <w:rPr>
          <w:rFonts w:ascii="Times New Roman" w:hAnsi="Times New Roman" w:cs="Times New Roman"/>
        </w:rPr>
        <w:t>Stonefield</w:t>
      </w:r>
      <w:proofErr w:type="spellEnd"/>
      <w:r>
        <w:rPr>
          <w:rFonts w:ascii="Times New Roman" w:hAnsi="Times New Roman" w:cs="Times New Roman"/>
        </w:rPr>
        <w:t xml:space="preserve"> Water System is inactive i</w:t>
      </w:r>
      <w:r w:rsidR="000A5A16">
        <w:rPr>
          <w:rFonts w:ascii="Times New Roman" w:hAnsi="Times New Roman" w:cs="Times New Roman"/>
        </w:rPr>
        <w:t>s</w:t>
      </w:r>
      <w:r>
        <w:rPr>
          <w:rFonts w:ascii="Times New Roman" w:hAnsi="Times New Roman" w:cs="Times New Roman"/>
        </w:rPr>
        <w:t xml:space="preserve"> i</w:t>
      </w:r>
      <w:r w:rsidR="000A5A16">
        <w:rPr>
          <w:rFonts w:ascii="Times New Roman" w:hAnsi="Times New Roman" w:cs="Times New Roman"/>
        </w:rPr>
        <w:t>t</w:t>
      </w:r>
      <w:r>
        <w:rPr>
          <w:rFonts w:ascii="Times New Roman" w:hAnsi="Times New Roman" w:cs="Times New Roman"/>
        </w:rPr>
        <w:t xml:space="preserve"> necessary to keep it listed in the tariff?</w:t>
      </w:r>
    </w:p>
    <w:p w:rsidR="007E5C67" w:rsidRDefault="007E5C67" w:rsidP="007E5C67">
      <w:pPr>
        <w:pStyle w:val="ListParagraph"/>
        <w:numPr>
          <w:ilvl w:val="0"/>
          <w:numId w:val="1"/>
        </w:numPr>
        <w:rPr>
          <w:rFonts w:ascii="Times New Roman" w:hAnsi="Times New Roman" w:cs="Times New Roman"/>
        </w:rPr>
      </w:pPr>
      <w:r>
        <w:rPr>
          <w:rFonts w:ascii="Times New Roman" w:hAnsi="Times New Roman" w:cs="Times New Roman"/>
        </w:rPr>
        <w:t>The Service Rules and Policies section stops at item 2.11- Customer Complaints and Disputes and then picks up with Section 2.20- Specific Utility Service Rules and Policies, which is blank. Explain the gap in these provision</w:t>
      </w:r>
      <w:r w:rsidR="000A5A16">
        <w:rPr>
          <w:rFonts w:ascii="Times New Roman" w:hAnsi="Times New Roman" w:cs="Times New Roman"/>
        </w:rPr>
        <w:t>s</w:t>
      </w:r>
      <w:r>
        <w:rPr>
          <w:rFonts w:ascii="Times New Roman" w:hAnsi="Times New Roman" w:cs="Times New Roman"/>
        </w:rPr>
        <w:t xml:space="preserve">. </w:t>
      </w:r>
    </w:p>
    <w:p w:rsidR="007E5C67" w:rsidRDefault="007E5C67" w:rsidP="007E5C67">
      <w:pPr>
        <w:pStyle w:val="ListParagraph"/>
        <w:numPr>
          <w:ilvl w:val="0"/>
          <w:numId w:val="1"/>
        </w:numPr>
        <w:rPr>
          <w:rFonts w:ascii="Times New Roman" w:hAnsi="Times New Roman" w:cs="Times New Roman"/>
        </w:rPr>
      </w:pPr>
      <w:r>
        <w:rPr>
          <w:rFonts w:ascii="Times New Roman" w:hAnsi="Times New Roman" w:cs="Times New Roman"/>
        </w:rPr>
        <w:t xml:space="preserve">Adjust the pagination throughout to match the page number in the correct Table of Contents category. </w:t>
      </w:r>
    </w:p>
    <w:p w:rsidR="00AB1AD6" w:rsidRDefault="00AB1AD6" w:rsidP="00AB1AD6">
      <w:pPr>
        <w:rPr>
          <w:rFonts w:ascii="Times New Roman" w:hAnsi="Times New Roman" w:cs="Times New Roman"/>
        </w:rPr>
      </w:pPr>
    </w:p>
    <w:p w:rsidR="00AB1AD6" w:rsidRPr="00AB1AD6" w:rsidRDefault="00AB1AD6" w:rsidP="00AB1AD6">
      <w:pPr>
        <w:rPr>
          <w:rFonts w:ascii="Times New Roman" w:hAnsi="Times New Roman" w:cs="Times New Roman"/>
        </w:rPr>
      </w:pPr>
      <w:r>
        <w:rPr>
          <w:rFonts w:ascii="Times New Roman" w:hAnsi="Times New Roman" w:cs="Times New Roman"/>
        </w:rPr>
        <w:t>Staff made the corrected adjustments to No. 1, 2, and 4</w:t>
      </w:r>
      <w:r w:rsidR="00660974">
        <w:rPr>
          <w:rFonts w:ascii="Times New Roman" w:hAnsi="Times New Roman" w:cs="Times New Roman"/>
        </w:rPr>
        <w:t xml:space="preserve"> in the tariff</w:t>
      </w:r>
      <w:r>
        <w:rPr>
          <w:rFonts w:ascii="Times New Roman" w:hAnsi="Times New Roman" w:cs="Times New Roman"/>
        </w:rPr>
        <w:t xml:space="preserve">. Regarding No. 3, Staff uses this section as a placeholder on the tariff form in case the CCN holder wants to include specific utility rules and policies. </w:t>
      </w:r>
      <w:r w:rsidR="007D1314">
        <w:rPr>
          <w:rFonts w:ascii="Times New Roman" w:hAnsi="Times New Roman" w:cs="Times New Roman"/>
        </w:rPr>
        <w:t xml:space="preserve">Staff notes that the </w:t>
      </w:r>
      <w:proofErr w:type="spellStart"/>
      <w:r w:rsidR="007D1314">
        <w:rPr>
          <w:rFonts w:ascii="Times New Roman" w:hAnsi="Times New Roman" w:cs="Times New Roman"/>
        </w:rPr>
        <w:t>Stonefield</w:t>
      </w:r>
      <w:proofErr w:type="spellEnd"/>
      <w:r w:rsidR="007D1314">
        <w:rPr>
          <w:rFonts w:ascii="Times New Roman" w:hAnsi="Times New Roman" w:cs="Times New Roman"/>
        </w:rPr>
        <w:t xml:space="preserve"> Water System is inactive, however, the </w:t>
      </w:r>
      <w:proofErr w:type="spellStart"/>
      <w:r w:rsidR="007D1314">
        <w:rPr>
          <w:rFonts w:ascii="Times New Roman" w:hAnsi="Times New Roman" w:cs="Times New Roman"/>
        </w:rPr>
        <w:t>Stonefield</w:t>
      </w:r>
      <w:proofErr w:type="spellEnd"/>
      <w:r w:rsidR="007D1314">
        <w:rPr>
          <w:rFonts w:ascii="Times New Roman" w:hAnsi="Times New Roman" w:cs="Times New Roman"/>
        </w:rPr>
        <w:t xml:space="preserve"> subdivision continues to be served under PWS No. 1260012, and is reflected on the index of Subdivisions accordingly.</w:t>
      </w:r>
    </w:p>
    <w:p w:rsidR="007E5C67" w:rsidRDefault="007E5C67" w:rsidP="008D0949"/>
    <w:p w:rsidR="008D0949" w:rsidRDefault="008D0949" w:rsidP="008D094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725352" w:rsidRDefault="00725352"/>
    <w:sectPr w:rsidR="0072535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ECA" w:rsidRDefault="00DD4ECA" w:rsidP="00A06606">
      <w:r>
        <w:separator/>
      </w:r>
    </w:p>
  </w:endnote>
  <w:endnote w:type="continuationSeparator" w:id="0">
    <w:p w:rsidR="00DD4ECA" w:rsidRDefault="00DD4ECA" w:rsidP="00A06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06" w:rsidRDefault="00A066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06" w:rsidRDefault="00A066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06" w:rsidRDefault="00A066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ECA" w:rsidRDefault="00DD4ECA" w:rsidP="00A06606">
      <w:r>
        <w:separator/>
      </w:r>
    </w:p>
  </w:footnote>
  <w:footnote w:type="continuationSeparator" w:id="0">
    <w:p w:rsidR="00DD4ECA" w:rsidRDefault="00DD4ECA" w:rsidP="00A06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06" w:rsidRDefault="00A066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06" w:rsidRDefault="00A066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06" w:rsidRDefault="00A066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1B48DB"/>
    <w:multiLevelType w:val="hybridMultilevel"/>
    <w:tmpl w:val="0BAE7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49"/>
    <w:rsid w:val="000A5A16"/>
    <w:rsid w:val="000B4C8A"/>
    <w:rsid w:val="00660974"/>
    <w:rsid w:val="00725352"/>
    <w:rsid w:val="007D1314"/>
    <w:rsid w:val="007E5C67"/>
    <w:rsid w:val="008D0949"/>
    <w:rsid w:val="00A06606"/>
    <w:rsid w:val="00A14C23"/>
    <w:rsid w:val="00AB1AD6"/>
    <w:rsid w:val="00C333FA"/>
    <w:rsid w:val="00CD1BE8"/>
    <w:rsid w:val="00DD4ECA"/>
    <w:rsid w:val="00E41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94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8D0949"/>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7E5C67"/>
    <w:pPr>
      <w:ind w:left="720"/>
      <w:contextualSpacing/>
    </w:pPr>
  </w:style>
  <w:style w:type="paragraph" w:styleId="Header">
    <w:name w:val="header"/>
    <w:basedOn w:val="Normal"/>
    <w:link w:val="HeaderChar"/>
    <w:uiPriority w:val="99"/>
    <w:unhideWhenUsed/>
    <w:rsid w:val="00A0660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A06606"/>
    <w:rPr>
      <w:rFonts w:ascii="Courier 10cpi" w:eastAsia="Times New Roman" w:hAnsi="Courier 10cpi" w:cs="Courier 10cpi"/>
      <w:sz w:val="24"/>
      <w:szCs w:val="24"/>
    </w:rPr>
  </w:style>
  <w:style w:type="paragraph" w:styleId="Footer">
    <w:name w:val="footer"/>
    <w:basedOn w:val="Normal"/>
    <w:link w:val="FooterChar"/>
    <w:uiPriority w:val="99"/>
    <w:unhideWhenUsed/>
    <w:rsid w:val="00A0660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A06606"/>
    <w:rPr>
      <w:rFonts w:ascii="Courier 10cpi" w:eastAsia="Times New Roman" w:hAnsi="Courier 10cpi"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2017-11-28T16:37:00Z</dcterms:created>
  <dcterms:modified xsi:type="dcterms:W3CDTF">2017-11-28T16:37:00Z</dcterms:modified>
</cp:coreProperties>
</file>